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9DB" w:rsidRPr="0023124B" w:rsidRDefault="00FE59DB" w:rsidP="00FE59DB">
      <w:pPr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 xml:space="preserve">                                              Изготовление пасхального сувенира</w:t>
      </w:r>
    </w:p>
    <w:p w:rsidR="00FE59DB" w:rsidRPr="0023124B" w:rsidRDefault="00FE59DB" w:rsidP="00FE59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 xml:space="preserve">Анжелика Сергеевна Печеневская </w:t>
      </w:r>
    </w:p>
    <w:p w:rsidR="00FE59DB" w:rsidRPr="0023124B" w:rsidRDefault="00FE59DB" w:rsidP="00FE59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>педагог дополнительного образования,</w:t>
      </w:r>
    </w:p>
    <w:p w:rsidR="00FE59DB" w:rsidRPr="0023124B" w:rsidRDefault="00FE59DB" w:rsidP="00FE59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 xml:space="preserve">Дома детского творчества г. Углегорска </w:t>
      </w:r>
    </w:p>
    <w:p w:rsidR="00FE59DB" w:rsidRPr="0023124B" w:rsidRDefault="00FE59DB" w:rsidP="00FE59D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b/>
          <w:sz w:val="24"/>
          <w:szCs w:val="24"/>
        </w:rPr>
        <w:t xml:space="preserve">Аннотация: </w:t>
      </w:r>
      <w:r w:rsidRPr="0023124B">
        <w:rPr>
          <w:rFonts w:ascii="Times New Roman" w:hAnsi="Times New Roman" w:cs="Times New Roman"/>
          <w:sz w:val="24"/>
          <w:szCs w:val="24"/>
        </w:rPr>
        <w:t xml:space="preserve">Мастер-класс направлен на ознакомление с несложными приемами плетения декоративных корзиночек – подставок для яиц на Пасху. Такие сувениры станут прекрасным украшением праздничного </w:t>
      </w:r>
      <w:proofErr w:type="gramStart"/>
      <w:r w:rsidRPr="0023124B">
        <w:rPr>
          <w:rFonts w:ascii="Times New Roman" w:hAnsi="Times New Roman" w:cs="Times New Roman"/>
          <w:sz w:val="24"/>
          <w:szCs w:val="24"/>
        </w:rPr>
        <w:t>стола,  хороши</w:t>
      </w:r>
      <w:proofErr w:type="gramEnd"/>
      <w:r w:rsidRPr="0023124B">
        <w:rPr>
          <w:rFonts w:ascii="Times New Roman" w:hAnsi="Times New Roman" w:cs="Times New Roman"/>
          <w:sz w:val="24"/>
          <w:szCs w:val="24"/>
        </w:rPr>
        <w:t xml:space="preserve"> и в качестве подарка. Кроме </w:t>
      </w:r>
      <w:proofErr w:type="gramStart"/>
      <w:r w:rsidRPr="0023124B">
        <w:rPr>
          <w:rFonts w:ascii="Times New Roman" w:hAnsi="Times New Roman" w:cs="Times New Roman"/>
          <w:sz w:val="24"/>
          <w:szCs w:val="24"/>
        </w:rPr>
        <w:t>того,  корзинки</w:t>
      </w:r>
      <w:proofErr w:type="gramEnd"/>
      <w:r w:rsidRPr="0023124B">
        <w:rPr>
          <w:rFonts w:ascii="Times New Roman" w:hAnsi="Times New Roman" w:cs="Times New Roman"/>
          <w:sz w:val="24"/>
          <w:szCs w:val="24"/>
        </w:rPr>
        <w:t xml:space="preserve"> являются функциональными, т.к. кроме пасхальных яиц в них можно поместить, например, небольшие конфеты или цыплят</w:t>
      </w:r>
      <w:r>
        <w:rPr>
          <w:rFonts w:ascii="Times New Roman" w:hAnsi="Times New Roman" w:cs="Times New Roman"/>
          <w:sz w:val="24"/>
          <w:szCs w:val="24"/>
        </w:rPr>
        <w:t>, выполненных из пряжи, использовать в качестве игольницы или для хранения булавок.</w:t>
      </w:r>
      <w:r w:rsidRPr="0023124B">
        <w:rPr>
          <w:rFonts w:ascii="Times New Roman" w:hAnsi="Times New Roman" w:cs="Times New Roman"/>
          <w:sz w:val="24"/>
          <w:szCs w:val="24"/>
        </w:rPr>
        <w:t xml:space="preserve"> В качестве материала для работы используются веревочки (или толстые нитки для вязания), </w:t>
      </w:r>
      <w:r w:rsidRPr="0023124B">
        <w:rPr>
          <w:rFonts w:ascii="Times New Roman" w:hAnsi="Times New Roman" w:cs="Times New Roman"/>
          <w:color w:val="FF0000"/>
          <w:sz w:val="24"/>
          <w:szCs w:val="24"/>
        </w:rPr>
        <w:t>пенопласт</w:t>
      </w:r>
      <w:r w:rsidRPr="0023124B">
        <w:rPr>
          <w:rFonts w:ascii="Times New Roman" w:hAnsi="Times New Roman" w:cs="Times New Roman"/>
          <w:sz w:val="24"/>
          <w:szCs w:val="24"/>
        </w:rPr>
        <w:t>, небольшие палочки (например, зубочистки), клей ПВА (или клеевой пистолет), а та</w:t>
      </w:r>
      <w:r>
        <w:rPr>
          <w:rFonts w:ascii="Times New Roman" w:hAnsi="Times New Roman" w:cs="Times New Roman"/>
          <w:sz w:val="24"/>
          <w:szCs w:val="24"/>
        </w:rPr>
        <w:t xml:space="preserve">кже инструменты: ножницы, </w:t>
      </w:r>
      <w:r w:rsidRPr="0023124B">
        <w:rPr>
          <w:rFonts w:ascii="Times New Roman" w:hAnsi="Times New Roman" w:cs="Times New Roman"/>
          <w:sz w:val="24"/>
          <w:szCs w:val="24"/>
        </w:rPr>
        <w:t>карандаши простые</w:t>
      </w:r>
      <w:r>
        <w:rPr>
          <w:rFonts w:ascii="Times New Roman" w:hAnsi="Times New Roman" w:cs="Times New Roman"/>
          <w:sz w:val="24"/>
          <w:szCs w:val="24"/>
        </w:rPr>
        <w:t>, сантиметровую ленту для наметки отверстий крепления зубочисток</w:t>
      </w:r>
      <w:r w:rsidRPr="0023124B">
        <w:rPr>
          <w:rFonts w:ascii="Times New Roman" w:hAnsi="Times New Roman" w:cs="Times New Roman"/>
          <w:sz w:val="24"/>
          <w:szCs w:val="24"/>
        </w:rPr>
        <w:t>.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23124B">
        <w:rPr>
          <w:rFonts w:ascii="Times New Roman" w:hAnsi="Times New Roman" w:cs="Times New Roman"/>
          <w:b/>
          <w:sz w:val="24"/>
          <w:szCs w:val="24"/>
        </w:rPr>
        <w:t>Время проведения</w:t>
      </w:r>
      <w:r w:rsidRPr="0023124B">
        <w:rPr>
          <w:rFonts w:ascii="Times New Roman" w:hAnsi="Times New Roman" w:cs="Times New Roman"/>
          <w:sz w:val="24"/>
          <w:szCs w:val="24"/>
        </w:rPr>
        <w:t xml:space="preserve"> - </w:t>
      </w:r>
      <w:r w:rsidRPr="00A417BF">
        <w:rPr>
          <w:rFonts w:ascii="Times New Roman" w:hAnsi="Times New Roman" w:cs="Times New Roman"/>
          <w:color w:val="000000" w:themeColor="text1"/>
          <w:sz w:val="24"/>
          <w:szCs w:val="24"/>
        </w:rPr>
        <w:t>30 минут.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b/>
          <w:sz w:val="24"/>
          <w:szCs w:val="24"/>
        </w:rPr>
        <w:t>Количество участников</w:t>
      </w:r>
      <w:r>
        <w:rPr>
          <w:rFonts w:ascii="Times New Roman" w:hAnsi="Times New Roman" w:cs="Times New Roman"/>
          <w:sz w:val="24"/>
          <w:szCs w:val="24"/>
        </w:rPr>
        <w:t xml:space="preserve"> – желательно до 10-12</w:t>
      </w:r>
      <w:r w:rsidRPr="0023124B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Pr="0023124B">
        <w:rPr>
          <w:rFonts w:ascii="Times New Roman" w:hAnsi="Times New Roman" w:cs="Times New Roman"/>
          <w:sz w:val="24"/>
          <w:szCs w:val="24"/>
        </w:rPr>
        <w:t xml:space="preserve"> практическая работа с разновозрастной группой детей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 9</w:t>
      </w:r>
      <w:r w:rsidRPr="00A417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лет) </w:t>
      </w:r>
      <w:r w:rsidRPr="0023124B">
        <w:rPr>
          <w:rFonts w:ascii="Times New Roman" w:hAnsi="Times New Roman" w:cs="Times New Roman"/>
          <w:sz w:val="24"/>
          <w:szCs w:val="24"/>
        </w:rPr>
        <w:t>и взрослых.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b/>
          <w:sz w:val="24"/>
          <w:szCs w:val="24"/>
        </w:rPr>
        <w:t xml:space="preserve">Цель – </w:t>
      </w:r>
      <w:r w:rsidRPr="0023124B">
        <w:rPr>
          <w:rFonts w:ascii="Times New Roman" w:hAnsi="Times New Roman" w:cs="Times New Roman"/>
          <w:sz w:val="24"/>
          <w:szCs w:val="24"/>
        </w:rPr>
        <w:t>научить несложным приемам изготовления декоративных изделий – пасхальных сувениров.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3124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>- ознакомление с приемами подготовки инструментов и материалов к работе, изготовление и оформление декоративных изделий – пасхальных сувениров;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 xml:space="preserve">- формирование и развитие интереса к предлагаемому виду декоративно-прикладного творчества; 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>- создание условий для развития творческого потенциала участников мастер-класса.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b/>
          <w:sz w:val="24"/>
          <w:szCs w:val="24"/>
        </w:rPr>
        <w:t xml:space="preserve">Инструменты: </w:t>
      </w:r>
      <w:r w:rsidRPr="0023124B">
        <w:rPr>
          <w:rFonts w:ascii="Times New Roman" w:hAnsi="Times New Roman" w:cs="Times New Roman"/>
          <w:sz w:val="24"/>
          <w:szCs w:val="24"/>
        </w:rPr>
        <w:t>клеевой пистолет, ножницы, простые карандаши.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b/>
          <w:sz w:val="24"/>
          <w:szCs w:val="24"/>
        </w:rPr>
        <w:t xml:space="preserve">Материалы: </w:t>
      </w:r>
      <w:r w:rsidRPr="0023124B">
        <w:rPr>
          <w:rFonts w:ascii="Times New Roman" w:hAnsi="Times New Roman" w:cs="Times New Roman"/>
          <w:sz w:val="24"/>
          <w:szCs w:val="24"/>
        </w:rPr>
        <w:t xml:space="preserve">клей ПВА, </w:t>
      </w:r>
      <w:r w:rsidRPr="00A417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нитки толстые, шпагат, </w:t>
      </w:r>
      <w:r w:rsidRPr="0023124B">
        <w:rPr>
          <w:rFonts w:ascii="Times New Roman" w:hAnsi="Times New Roman" w:cs="Times New Roman"/>
          <w:sz w:val="24"/>
          <w:szCs w:val="24"/>
        </w:rPr>
        <w:t>зубочистки, бусины, пуговицы для декора и др.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b/>
          <w:sz w:val="24"/>
          <w:szCs w:val="24"/>
        </w:rPr>
        <w:t xml:space="preserve">Демонстрационный материал: </w:t>
      </w:r>
      <w:r w:rsidRPr="0023124B">
        <w:rPr>
          <w:rFonts w:ascii="Times New Roman" w:hAnsi="Times New Roman" w:cs="Times New Roman"/>
          <w:sz w:val="24"/>
          <w:szCs w:val="24"/>
        </w:rPr>
        <w:t>образцы изготовленных изделий.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  <w:r w:rsidRPr="0023124B">
        <w:rPr>
          <w:rFonts w:ascii="Times New Roman" w:hAnsi="Times New Roman" w:cs="Times New Roman"/>
          <w:sz w:val="24"/>
          <w:szCs w:val="24"/>
        </w:rPr>
        <w:t>технологические карты.</w:t>
      </w:r>
    </w:p>
    <w:p w:rsidR="00FE59DB" w:rsidRPr="0023124B" w:rsidRDefault="00FE59DB" w:rsidP="00FE5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 xml:space="preserve">                                             Содержание деятельности</w:t>
      </w:r>
    </w:p>
    <w:p w:rsidR="00FE59DB" w:rsidRPr="0023124B" w:rsidRDefault="00FE59DB" w:rsidP="00FE59DB">
      <w:pPr>
        <w:jc w:val="right"/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 xml:space="preserve"> Таблица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6"/>
        <w:gridCol w:w="4287"/>
        <w:gridCol w:w="3191"/>
      </w:tblGrid>
      <w:tr w:rsidR="00FE59DB" w:rsidRPr="0023124B" w:rsidTr="000526D2">
        <w:tc>
          <w:tcPr>
            <w:tcW w:w="2093" w:type="dxa"/>
            <w:vMerge w:val="restart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b/>
                <w:sz w:val="24"/>
                <w:szCs w:val="24"/>
              </w:rPr>
              <w:t>этапов</w:t>
            </w:r>
          </w:p>
        </w:tc>
        <w:tc>
          <w:tcPr>
            <w:tcW w:w="7478" w:type="dxa"/>
            <w:gridSpan w:val="2"/>
          </w:tcPr>
          <w:p w:rsidR="00FE59DB" w:rsidRPr="0023124B" w:rsidRDefault="00FE59DB" w:rsidP="000526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FE59DB" w:rsidRPr="0023124B" w:rsidTr="000526D2">
        <w:tc>
          <w:tcPr>
            <w:tcW w:w="2093" w:type="dxa"/>
            <w:vMerge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</w:tcPr>
          <w:p w:rsidR="00FE59DB" w:rsidRPr="0023124B" w:rsidRDefault="00FE59DB" w:rsidP="000526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Педагога-мастера</w:t>
            </w:r>
          </w:p>
        </w:tc>
        <w:tc>
          <w:tcPr>
            <w:tcW w:w="3191" w:type="dxa"/>
          </w:tcPr>
          <w:p w:rsidR="00FE59DB" w:rsidRPr="0023124B" w:rsidRDefault="00FE59DB" w:rsidP="000526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 мастер-класса</w:t>
            </w:r>
          </w:p>
        </w:tc>
      </w:tr>
      <w:tr w:rsidR="00FE59DB" w:rsidRPr="0023124B" w:rsidTr="000526D2">
        <w:tc>
          <w:tcPr>
            <w:tcW w:w="2093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4287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 xml:space="preserve">1. Сообщает цель, задачи, порядок работы и правила техники безопасности </w:t>
            </w:r>
          </w:p>
        </w:tc>
        <w:tc>
          <w:tcPr>
            <w:tcW w:w="3191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1. Слушают, задают вопросы</w:t>
            </w:r>
          </w:p>
        </w:tc>
      </w:tr>
      <w:tr w:rsidR="00FE59DB" w:rsidRPr="0023124B" w:rsidTr="000526D2">
        <w:tc>
          <w:tcPr>
            <w:tcW w:w="2093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Теоретическая часть</w:t>
            </w:r>
          </w:p>
        </w:tc>
        <w:tc>
          <w:tcPr>
            <w:tcW w:w="4287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1. Демонстрирует образцы готовых изделий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2. Вызывает интерес к предстоящей деятельности и создает положительный настрой на работу, объясняя, что выполнение такой работы под силу любому неподготовленному человеку.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3. Показывает способ изготовления основы для корзинки</w:t>
            </w:r>
          </w:p>
        </w:tc>
        <w:tc>
          <w:tcPr>
            <w:tcW w:w="3191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1.Рассматривают.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2.Задают вопросы.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3.Смотрят, слушают, задают вопросы.</w:t>
            </w:r>
          </w:p>
        </w:tc>
      </w:tr>
      <w:tr w:rsidR="00FE59DB" w:rsidRPr="0023124B" w:rsidTr="000526D2">
        <w:tc>
          <w:tcPr>
            <w:tcW w:w="2093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4287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1.Раздает технологические карты.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2.Разъясняет и помогает правильно сделать заготовку-основу.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3. Демонстрирует закрепление нити.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4. Поясняет правила выполнения плетения.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Делает обход и комментирует, что от плотности плетения зависит конечная форма изделия.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6.Показывает способы оформления края изделия, по – необходимости индивидуально помогает слушателям завершить процесс.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 xml:space="preserve">7.Контролирует процесс и результат выполненной работы. </w:t>
            </w:r>
          </w:p>
        </w:tc>
        <w:tc>
          <w:tcPr>
            <w:tcW w:w="3191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Изучают содержание инструкционных карт.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2.Выполняют разметку основы, делают отверстия в заготовке и закрепляют палочки.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3.Закрепляют нить.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4.Начинают плетение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5.Контролируют плотность плетения.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6.Оформляют край плетения.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7.Демонстрируют готовое изделие</w:t>
            </w:r>
          </w:p>
        </w:tc>
      </w:tr>
      <w:tr w:rsidR="00FE59DB" w:rsidRPr="0023124B" w:rsidTr="000526D2">
        <w:tc>
          <w:tcPr>
            <w:tcW w:w="2093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4287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1.Задает вопросы и просит участников поделиться полученными впечатлениями.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2.Предлагает заполнить опрос-анкету.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3.Благодарит за проделанную работу. Прощается.</w:t>
            </w:r>
          </w:p>
        </w:tc>
        <w:tc>
          <w:tcPr>
            <w:tcW w:w="3191" w:type="dxa"/>
          </w:tcPr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1. Обсуждают результаты проделанной работы, высказывают мнения и свои пожелания.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2.Заполняют анкету.</w:t>
            </w:r>
          </w:p>
          <w:p w:rsidR="00FE59DB" w:rsidRPr="0023124B" w:rsidRDefault="00FE59DB" w:rsidP="00052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4B">
              <w:rPr>
                <w:rFonts w:ascii="Times New Roman" w:hAnsi="Times New Roman" w:cs="Times New Roman"/>
                <w:sz w:val="24"/>
                <w:szCs w:val="24"/>
              </w:rPr>
              <w:t>3. Прощаются и уходят домой с изготовленными декоративными изделиями.</w:t>
            </w:r>
          </w:p>
        </w:tc>
      </w:tr>
    </w:tbl>
    <w:p w:rsidR="00FE59DB" w:rsidRPr="0023124B" w:rsidRDefault="00FE59DB" w:rsidP="00FE59DB">
      <w:pPr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59DB" w:rsidRPr="0023124B" w:rsidRDefault="00FE59DB" w:rsidP="00FE59DB">
      <w:pPr>
        <w:rPr>
          <w:rFonts w:ascii="Times New Roman" w:hAnsi="Times New Roman" w:cs="Times New Roman"/>
          <w:b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3124B">
        <w:rPr>
          <w:rFonts w:ascii="Times New Roman" w:hAnsi="Times New Roman" w:cs="Times New Roman"/>
          <w:b/>
          <w:sz w:val="24"/>
          <w:szCs w:val="24"/>
        </w:rPr>
        <w:t>Рекомендации по практическому использованию материала мастер-класса.</w:t>
      </w:r>
    </w:p>
    <w:p w:rsidR="00FE59DB" w:rsidRPr="0023124B" w:rsidRDefault="00FE59DB" w:rsidP="00FE59DB">
      <w:pPr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>При организации мастер-класса по изготовлению пасхального сувенира следует обратить внимание на правильность разметки заготовки – необходимо</w:t>
      </w:r>
      <w:r>
        <w:rPr>
          <w:rFonts w:ascii="Times New Roman" w:hAnsi="Times New Roman" w:cs="Times New Roman"/>
          <w:sz w:val="24"/>
          <w:szCs w:val="24"/>
        </w:rPr>
        <w:t xml:space="preserve"> сделать нечетное количество отверстий </w:t>
      </w:r>
      <w:r w:rsidRPr="00A417BF">
        <w:rPr>
          <w:rFonts w:ascii="Times New Roman" w:hAnsi="Times New Roman" w:cs="Times New Roman"/>
          <w:color w:val="000000" w:themeColor="text1"/>
          <w:sz w:val="24"/>
          <w:szCs w:val="24"/>
        </w:rPr>
        <w:t>(например, 9)</w:t>
      </w:r>
    </w:p>
    <w:p w:rsidR="00FE59DB" w:rsidRPr="0023124B" w:rsidRDefault="00FE59DB" w:rsidP="00FE59DB">
      <w:pPr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>Плетение происходит в одном направлении.</w:t>
      </w:r>
    </w:p>
    <w:p w:rsidR="00FE59DB" w:rsidRPr="0023124B" w:rsidRDefault="00FE59DB" w:rsidP="00FE59DB">
      <w:pPr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 xml:space="preserve">Для придания жесткости полученных конструкций можно использовать лак или пропитать раствором клея ПВА, который после высыхания не оставляет следов и хорошо сохраняет форму готового изделия. </w:t>
      </w:r>
      <w:r>
        <w:rPr>
          <w:rFonts w:ascii="Times New Roman" w:hAnsi="Times New Roman" w:cs="Times New Roman"/>
          <w:sz w:val="24"/>
          <w:szCs w:val="24"/>
        </w:rPr>
        <w:t xml:space="preserve">Укреплять таким способом можно только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корзинки- подставки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изготовленные из бумажного шпагата. </w:t>
      </w:r>
      <w:r w:rsidRPr="0023124B">
        <w:rPr>
          <w:rFonts w:ascii="Times New Roman" w:hAnsi="Times New Roman" w:cs="Times New Roman"/>
          <w:sz w:val="24"/>
          <w:szCs w:val="24"/>
        </w:rPr>
        <w:t xml:space="preserve">Украсить изготовленные корзинки можно бусинами, пуговицами, </w:t>
      </w:r>
      <w:proofErr w:type="spellStart"/>
      <w:r w:rsidRPr="0023124B">
        <w:rPr>
          <w:rFonts w:ascii="Times New Roman" w:hAnsi="Times New Roman" w:cs="Times New Roman"/>
          <w:sz w:val="24"/>
          <w:szCs w:val="24"/>
        </w:rPr>
        <w:t>па</w:t>
      </w:r>
      <w:r>
        <w:rPr>
          <w:rFonts w:ascii="Times New Roman" w:hAnsi="Times New Roman" w:cs="Times New Roman"/>
          <w:sz w:val="24"/>
          <w:szCs w:val="24"/>
        </w:rPr>
        <w:t>йе</w:t>
      </w:r>
      <w:r w:rsidRPr="0023124B">
        <w:rPr>
          <w:rFonts w:ascii="Times New Roman" w:hAnsi="Times New Roman" w:cs="Times New Roman"/>
          <w:sz w:val="24"/>
          <w:szCs w:val="24"/>
        </w:rPr>
        <w:t>тками</w:t>
      </w:r>
      <w:proofErr w:type="spellEnd"/>
      <w:r w:rsidRPr="0023124B">
        <w:rPr>
          <w:rFonts w:ascii="Times New Roman" w:hAnsi="Times New Roman" w:cs="Times New Roman"/>
          <w:sz w:val="24"/>
          <w:szCs w:val="24"/>
        </w:rPr>
        <w:t xml:space="preserve"> и другими имеющимися под рукой дополнительными ма</w:t>
      </w:r>
      <w:r>
        <w:rPr>
          <w:rFonts w:ascii="Times New Roman" w:hAnsi="Times New Roman" w:cs="Times New Roman"/>
          <w:sz w:val="24"/>
          <w:szCs w:val="24"/>
        </w:rPr>
        <w:t>териалами</w:t>
      </w:r>
      <w:r w:rsidRPr="0023124B">
        <w:rPr>
          <w:rFonts w:ascii="Times New Roman" w:hAnsi="Times New Roman" w:cs="Times New Roman"/>
          <w:sz w:val="24"/>
          <w:szCs w:val="24"/>
        </w:rPr>
        <w:t>.</w:t>
      </w:r>
    </w:p>
    <w:p w:rsidR="00FE59DB" w:rsidRPr="0023124B" w:rsidRDefault="00FE59DB" w:rsidP="00FE59DB">
      <w:pPr>
        <w:rPr>
          <w:rFonts w:ascii="Times New Roman" w:hAnsi="Times New Roman" w:cs="Times New Roman"/>
          <w:sz w:val="24"/>
          <w:szCs w:val="24"/>
        </w:rPr>
      </w:pPr>
      <w:r w:rsidRPr="0023124B">
        <w:rPr>
          <w:rFonts w:ascii="Times New Roman" w:hAnsi="Times New Roman" w:cs="Times New Roman"/>
          <w:sz w:val="24"/>
          <w:szCs w:val="24"/>
        </w:rPr>
        <w:t>Таким образом, предлагаемый мастер-класс может быть организован и проведен с участниками различных возрастов и подготовки, так как выполняемые объекты труда не сложны в изготовлении и не требуют специальных знаний, умений и навыков, а для работы используются доступные материалы.</w:t>
      </w:r>
    </w:p>
    <w:p w:rsidR="00FE59DB" w:rsidRDefault="00FE59DB">
      <w:bookmarkStart w:id="0" w:name="_GoBack"/>
      <w:bookmarkEnd w:id="0"/>
    </w:p>
    <w:p w:rsidR="00FE59DB" w:rsidRDefault="00FE59DB"/>
    <w:p w:rsidR="00FE59DB" w:rsidRDefault="00FE59DB"/>
    <w:p w:rsidR="00FE59DB" w:rsidRDefault="00FE59DB"/>
    <w:p w:rsidR="000C55EE" w:rsidRDefault="00E97662">
      <w:r>
        <w:rPr>
          <w:noProof/>
          <w:lang w:eastAsia="ru-RU"/>
        </w:rPr>
        <w:lastRenderedPageBreak/>
        <w:drawing>
          <wp:inline distT="0" distB="0" distL="0" distR="0">
            <wp:extent cx="3181350" cy="2667000"/>
            <wp:effectExtent l="0" t="0" r="0" b="0"/>
            <wp:docPr id="1" name="Рисунок 1" descr="C:\Users\Кабинет 19\Desktop\печеневская\технокарта\2016-04-16 10.10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9\Desktop\печеневская\технокарта\2016-04-16 10.10.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54" cy="266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243">
        <w:t xml:space="preserve">        </w:t>
      </w:r>
      <w:r w:rsidR="00224243">
        <w:rPr>
          <w:noProof/>
          <w:lang w:eastAsia="ru-RU"/>
        </w:rPr>
        <w:drawing>
          <wp:inline distT="0" distB="0" distL="0" distR="0">
            <wp:extent cx="3181350" cy="2657475"/>
            <wp:effectExtent l="0" t="0" r="0" b="9525"/>
            <wp:docPr id="2" name="Рисунок 2" descr="C:\Users\Кабинет 19\Desktop\печеневская\технокарта\2016-04-16 10.16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19\Desktop\печеневская\технокарта\2016-04-16 10.16.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43" w:rsidRDefault="00224243"/>
    <w:p w:rsidR="00224243" w:rsidRDefault="00224243">
      <w:r>
        <w:rPr>
          <w:noProof/>
          <w:lang w:eastAsia="ru-RU"/>
        </w:rPr>
        <w:drawing>
          <wp:inline distT="0" distB="0" distL="0" distR="0">
            <wp:extent cx="3257550" cy="2695575"/>
            <wp:effectExtent l="0" t="0" r="0" b="9525"/>
            <wp:docPr id="3" name="Рисунок 3" descr="C:\Users\Кабинет 19\Desktop\печеневская\технокарта\2016-04-16 10.18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9\Desktop\печеневская\технокарта\2016-04-16 10.18.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8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82" cy="26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00375" cy="2743200"/>
            <wp:effectExtent l="0" t="0" r="9525" b="0"/>
            <wp:docPr id="4" name="Рисунок 4" descr="C:\Users\Кабинет 19\Desktop\печеневская\технокарта\2016-04-16 10.19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19\Desktop\печеневская\технокарта\2016-04-16 10.19.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10" cy="274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43" w:rsidRDefault="00224243"/>
    <w:p w:rsidR="00224243" w:rsidRDefault="00224243">
      <w:r>
        <w:rPr>
          <w:noProof/>
          <w:lang w:eastAsia="ru-RU"/>
        </w:rPr>
        <w:drawing>
          <wp:inline distT="0" distB="0" distL="0" distR="0">
            <wp:extent cx="3238500" cy="2495550"/>
            <wp:effectExtent l="0" t="0" r="0" b="0"/>
            <wp:docPr id="5" name="Рисунок 5" descr="C:\Users\Кабинет 19\Desktop\печеневская\технокарта\2016-04-16 10.20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19\Desktop\печеневская\технокарта\2016-04-16 10.20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25" cy="24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71800" cy="2495550"/>
            <wp:effectExtent l="0" t="0" r="0" b="0"/>
            <wp:docPr id="6" name="Рисунок 6" descr="C:\Users\Кабинет 19\Desktop\печеневская\технокарта\2016-04-16 10.21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19\Desktop\печеневская\технокарта\2016-04-16 10.21.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24" cy="24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43" w:rsidRDefault="00224243"/>
    <w:p w:rsidR="00224243" w:rsidRDefault="00224243"/>
    <w:p w:rsidR="00224243" w:rsidRDefault="00224243">
      <w:r>
        <w:rPr>
          <w:noProof/>
          <w:lang w:eastAsia="ru-RU"/>
        </w:rPr>
        <w:lastRenderedPageBreak/>
        <w:drawing>
          <wp:inline distT="0" distB="0" distL="0" distR="0" wp14:anchorId="0CA27E0E" wp14:editId="50CA9E8D">
            <wp:extent cx="3009900" cy="2562225"/>
            <wp:effectExtent l="0" t="0" r="0" b="9525"/>
            <wp:docPr id="7" name="Рисунок 7" descr="C:\Users\Кабинет 19\Desktop\печеневская\технокарта\2016-04-16 10.2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19\Desktop\печеневская\технокарта\2016-04-16 10.22.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38" cy="25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657C86A0" wp14:editId="754598E4">
            <wp:extent cx="3009900" cy="2514600"/>
            <wp:effectExtent l="0" t="0" r="0" b="0"/>
            <wp:docPr id="9" name="Рисунок 9" descr="C:\Users\Кабинет 19\Desktop\печеневская\технокарта\2016-04-16 10.2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19\Desktop\печеневская\технокарта\2016-04-16 10.23.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38" cy="251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43" w:rsidRDefault="00224243"/>
    <w:p w:rsidR="00224243" w:rsidRDefault="00224243"/>
    <w:p w:rsidR="00224243" w:rsidRDefault="00224243">
      <w:r>
        <w:rPr>
          <w:noProof/>
          <w:lang w:eastAsia="ru-RU"/>
        </w:rPr>
        <w:drawing>
          <wp:inline distT="0" distB="0" distL="0" distR="0">
            <wp:extent cx="3105150" cy="2524125"/>
            <wp:effectExtent l="0" t="0" r="0" b="9525"/>
            <wp:docPr id="10" name="Рисунок 10" descr="C:\Users\Кабинет 19\Desktop\печеневская\технокарта\2016-04-16 10.24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19\Desktop\печеневская\технокарта\2016-04-16 10.24.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24" cy="25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81892">
        <w:t xml:space="preserve">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05150" cy="2533650"/>
            <wp:effectExtent l="0" t="0" r="0" b="0"/>
            <wp:docPr id="11" name="Рисунок 11" descr="C:\Users\Кабинет 19\Desktop\печеневская\технокарта\2016-04-16 10.26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инет 19\Desktop\печеневская\технокарта\2016-04-16 10.26.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24" cy="25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43" w:rsidRDefault="00224243"/>
    <w:p w:rsidR="00881892" w:rsidRDefault="00881892"/>
    <w:p w:rsidR="00881892" w:rsidRDefault="00881892">
      <w:r>
        <w:rPr>
          <w:noProof/>
          <w:lang w:eastAsia="ru-RU"/>
        </w:rPr>
        <w:drawing>
          <wp:inline distT="0" distB="0" distL="0" distR="0">
            <wp:extent cx="3105150" cy="2486025"/>
            <wp:effectExtent l="0" t="0" r="0" b="9525"/>
            <wp:docPr id="12" name="Рисунок 12" descr="C:\Users\Кабинет 19\Desktop\печеневская\технокарта\2016-04-16 10.27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 19\Desktop\печеневская\технокарта\2016-04-16 10.27.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24" cy="24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048000" cy="2495550"/>
            <wp:effectExtent l="0" t="0" r="0" b="0"/>
            <wp:docPr id="13" name="Рисунок 13" descr="C:\Users\Кабинет 19\Desktop\печеневская\технокарта\2016-04-16 10.29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19\Desktop\печеневская\технокарта\2016-04-16 10.29.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53" cy="24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892" w:rsidSect="00E976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CDD"/>
    <w:rsid w:val="000C55EE"/>
    <w:rsid w:val="00224243"/>
    <w:rsid w:val="003B1994"/>
    <w:rsid w:val="005F6CDD"/>
    <w:rsid w:val="00881892"/>
    <w:rsid w:val="00E97662"/>
    <w:rsid w:val="00FE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C907B"/>
  <w15:docId w15:val="{39EA458F-E48A-4FE0-BAC2-2454519B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6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5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5.wdp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19</dc:creator>
  <cp:keywords/>
  <dc:description/>
  <cp:lastModifiedBy>RePack by Diakov</cp:lastModifiedBy>
  <cp:revision>5</cp:revision>
  <dcterms:created xsi:type="dcterms:W3CDTF">2016-04-19T05:13:00Z</dcterms:created>
  <dcterms:modified xsi:type="dcterms:W3CDTF">2017-10-16T10:30:00Z</dcterms:modified>
</cp:coreProperties>
</file>